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Name: ________________________________   Hour: __________</w:t>
      </w:r>
    </w:p>
    <w:p w:rsidR="00000000" w:rsidDel="00000000" w:rsidP="00000000" w:rsidRDefault="00000000" w:rsidRPr="00000000" w14:paraId="00000002">
      <w:pPr>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Sociological Imagination Worksheet</w:t>
      </w:r>
    </w:p>
    <w:p w:rsidR="00000000" w:rsidDel="00000000" w:rsidP="00000000" w:rsidRDefault="00000000" w:rsidRPr="00000000" w14:paraId="00000003">
      <w:pPr>
        <w:widowControl w:val="0"/>
        <w:tabs>
          <w:tab w:val="left" w:pos="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Directions: Distinguish a </w:t>
      </w:r>
      <w:r w:rsidDel="00000000" w:rsidR="00000000" w:rsidRPr="00000000">
        <w:rPr>
          <w:rFonts w:ascii="Times New Roman" w:cs="Times New Roman" w:eastAsia="Times New Roman" w:hAnsi="Times New Roman"/>
          <w:b w:val="1"/>
          <w:sz w:val="24"/>
          <w:szCs w:val="24"/>
          <w:u w:val="single"/>
          <w:rtl w:val="0"/>
        </w:rPr>
        <w:t xml:space="preserve">social issue</w:t>
      </w:r>
      <w:r w:rsidDel="00000000" w:rsidR="00000000" w:rsidRPr="00000000">
        <w:rPr>
          <w:rFonts w:ascii="Times New Roman" w:cs="Times New Roman" w:eastAsia="Times New Roman" w:hAnsi="Times New Roman"/>
          <w:b w:val="1"/>
          <w:sz w:val="24"/>
          <w:szCs w:val="24"/>
          <w:rtl w:val="0"/>
        </w:rPr>
        <w:t xml:space="preserve"> from </w:t>
      </w:r>
      <w:r w:rsidDel="00000000" w:rsidR="00000000" w:rsidRPr="00000000">
        <w:rPr>
          <w:rFonts w:ascii="Times New Roman" w:cs="Times New Roman" w:eastAsia="Times New Roman" w:hAnsi="Times New Roman"/>
          <w:b w:val="1"/>
          <w:sz w:val="24"/>
          <w:szCs w:val="24"/>
          <w:u w:val="single"/>
          <w:rtl w:val="0"/>
        </w:rPr>
        <w:t xml:space="preserve">personal trouble</w:t>
      </w:r>
      <w:r w:rsidDel="00000000" w:rsidR="00000000" w:rsidRPr="00000000">
        <w:rPr>
          <w:rFonts w:ascii="Times New Roman" w:cs="Times New Roman" w:eastAsia="Times New Roman" w:hAnsi="Times New Roman"/>
          <w:b w:val="1"/>
          <w:sz w:val="24"/>
          <w:szCs w:val="24"/>
          <w:rtl w:val="0"/>
        </w:rPr>
        <w:t xml:space="preserve"> (sociological imagination vs psychological reductionism)</w:t>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people become unemployed because of lack of job skills and personality flaws.</w:t>
      </w:r>
    </w:p>
    <w:p w:rsidR="00000000" w:rsidDel="00000000" w:rsidP="00000000" w:rsidRDefault="00000000" w:rsidRPr="00000000" w14:paraId="00000005">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Unemployment rate in America is highest among city minority groups.</w:t>
      </w:r>
    </w:p>
    <w:p w:rsidR="00000000" w:rsidDel="00000000" w:rsidP="00000000" w:rsidRDefault="00000000" w:rsidRPr="00000000" w14:paraId="00000009">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America, twenty-one percent of all children under age 18 live below the poverty level.</w:t>
      </w:r>
    </w:p>
    <w:p w:rsidR="00000000" w:rsidDel="00000000" w:rsidP="00000000" w:rsidRDefault="00000000" w:rsidRPr="00000000" w14:paraId="0000000D">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Inequality ratio (the gap between rich and the poor) is at record levels in the world today.</w:t>
      </w:r>
    </w:p>
    <w:p w:rsidR="00000000" w:rsidDel="00000000" w:rsidP="00000000" w:rsidRDefault="00000000" w:rsidRPr="00000000" w14:paraId="00000011">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high school student who was dumped by his girlfriend carried a gun to school and killed some of his schoolmates.</w:t>
      </w:r>
    </w:p>
    <w:p w:rsidR="00000000" w:rsidDel="00000000" w:rsidP="00000000" w:rsidRDefault="00000000" w:rsidRPr="00000000" w14:paraId="00000015">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recent incidences of school children using guns and killing teachers and classmates call people’s attention on the prevalence of school violence in America and family’s role in educating and socializing children. </w:t>
      </w:r>
    </w:p>
    <w:p w:rsidR="00000000" w:rsidDel="00000000" w:rsidP="00000000" w:rsidRDefault="00000000" w:rsidRPr="00000000" w14:paraId="00000019">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 and Joe have communication problems in their marriage relationship and they are seeking a divorce.  </w:t>
      </w:r>
    </w:p>
    <w:p w:rsidR="00000000" w:rsidDel="00000000" w:rsidP="00000000" w:rsidRDefault="00000000" w:rsidRPr="00000000" w14:paraId="0000001D">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divorce rate in the past three decade soars and millions of families broken up. </w:t>
      </w:r>
    </w:p>
    <w:p w:rsidR="00000000" w:rsidDel="00000000" w:rsidP="00000000" w:rsidRDefault="00000000" w:rsidRPr="00000000" w14:paraId="00000021">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South Carolina ranks lowest in SAT among all the states this year, and the media and the                        government start to call people’s attention on the education system. </w:t>
      </w:r>
    </w:p>
    <w:p w:rsidR="00000000" w:rsidDel="00000000" w:rsidP="00000000" w:rsidRDefault="00000000" w:rsidRPr="00000000" w14:paraId="00000025">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sons and several neighbouring kids did not prepare well before they took SAT and scored very low.</w:t>
      </w:r>
    </w:p>
    <w:p w:rsidR="00000000" w:rsidDel="00000000" w:rsidP="00000000" w:rsidRDefault="00000000" w:rsidRPr="00000000" w14:paraId="00000029">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Increasing number of accidents are caused by driving under the influence, therefore, the community organized campaigns against alcoholism. </w:t>
      </w:r>
    </w:p>
    <w:p w:rsidR="00000000" w:rsidDel="00000000" w:rsidP="00000000" w:rsidRDefault="00000000" w:rsidRPr="00000000" w14:paraId="0000002D">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Several of my acquaintances have family troubles because their spouses like to play video poker.</w:t>
      </w:r>
    </w:p>
    <w:p w:rsidR="00000000" w:rsidDel="00000000" w:rsidP="00000000" w:rsidRDefault="00000000" w:rsidRPr="00000000" w14:paraId="00000031">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Years ago, in Columbia, a mother who claimed to have mental problems beat her ten-year old daughter to death. </w:t>
      </w:r>
    </w:p>
    <w:p w:rsidR="00000000" w:rsidDel="00000000" w:rsidP="00000000" w:rsidRDefault="00000000" w:rsidRPr="00000000" w14:paraId="00000035">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tabs>
          <w:tab w:val="left"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patriarchal culture in American society is responsible for domestic violence</w:t>
      </w:r>
    </w:p>
    <w:p w:rsidR="00000000" w:rsidDel="00000000" w:rsidP="00000000" w:rsidRDefault="00000000" w:rsidRPr="00000000" w14:paraId="0000003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029"/>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